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5A" w:rsidRPr="00416B5A" w:rsidRDefault="00416B5A" w:rsidP="00416B5A">
      <w:pPr>
        <w:ind w:left="234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16B5A" w:rsidRPr="00416B5A" w:rsidRDefault="00416B5A" w:rsidP="00416B5A">
      <w:pPr>
        <w:ind w:left="234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16B5A" w:rsidRPr="00416B5A" w:rsidRDefault="00416B5A" w:rsidP="00416B5A">
      <w:pPr>
        <w:ind w:left="234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ЧУПО «Автошкола Абсолют»</w:t>
      </w:r>
    </w:p>
    <w:p w:rsidR="00416B5A" w:rsidRPr="00416B5A" w:rsidRDefault="00416B5A" w:rsidP="00416B5A">
      <w:pPr>
        <w:ind w:left="234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Грибачевой О. М. _____________</w:t>
      </w:r>
    </w:p>
    <w:p w:rsidR="00416B5A" w:rsidRDefault="00416B5A" w:rsidP="00416B5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6B5A" w:rsidRPr="00416B5A" w:rsidRDefault="00416B5A" w:rsidP="00416B5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6B5A">
        <w:rPr>
          <w:rFonts w:ascii="Times New Roman" w:hAnsi="Times New Roman" w:cs="Times New Roman"/>
          <w:sz w:val="24"/>
          <w:szCs w:val="24"/>
        </w:rPr>
        <w:t>Пр. №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_5_</w:t>
      </w:r>
      <w:r w:rsidRPr="00416B5A">
        <w:rPr>
          <w:rFonts w:ascii="Times New Roman" w:hAnsi="Times New Roman" w:cs="Times New Roman"/>
          <w:sz w:val="24"/>
          <w:szCs w:val="24"/>
        </w:rPr>
        <w:t xml:space="preserve"> от 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 xml:space="preserve">« _21 </w:t>
      </w:r>
      <w:r w:rsidRPr="00416B5A">
        <w:rPr>
          <w:rFonts w:ascii="Times New Roman" w:hAnsi="Times New Roman" w:cs="Times New Roman"/>
          <w:sz w:val="24"/>
          <w:szCs w:val="24"/>
        </w:rPr>
        <w:t xml:space="preserve">» 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_августа_</w:t>
      </w:r>
      <w:r w:rsidRPr="00416B5A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16B5A" w:rsidRDefault="00416B5A" w:rsidP="00416B5A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416B5A" w:rsidRDefault="00416B5A" w:rsidP="00085099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416B5A" w:rsidRDefault="00416B5A" w:rsidP="00085099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416B5A" w:rsidRDefault="00416B5A" w:rsidP="00085099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416B5A" w:rsidRDefault="00416B5A" w:rsidP="00160599">
      <w:pPr>
        <w:ind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416B5A" w:rsidRDefault="00416B5A" w:rsidP="00085099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085099" w:rsidRDefault="00085099" w:rsidP="00085099">
      <w:pPr>
        <w:ind w:left="3712" w:right="-20"/>
        <w:rPr>
          <w:rFonts w:ascii="Constantia" w:eastAsia="Constantia" w:hAnsi="Constantia" w:cs="Constantia"/>
          <w:b/>
          <w:bCs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  <w:t>П</w:t>
      </w:r>
      <w:r>
        <w:rPr>
          <w:rFonts w:ascii="Constantia" w:eastAsia="Constantia" w:hAnsi="Constantia" w:cs="Constantia"/>
          <w:b/>
          <w:bCs/>
          <w:color w:val="000000"/>
          <w:spacing w:val="26"/>
          <w:sz w:val="24"/>
          <w:szCs w:val="24"/>
        </w:rPr>
        <w:t>О</w:t>
      </w:r>
      <w:r>
        <w:rPr>
          <w:rFonts w:ascii="Constantia" w:eastAsia="Constantia" w:hAnsi="Constantia" w:cs="Constantia"/>
          <w:b/>
          <w:bCs/>
          <w:color w:val="000000"/>
          <w:spacing w:val="24"/>
          <w:sz w:val="24"/>
          <w:szCs w:val="24"/>
        </w:rPr>
        <w:t>Л</w:t>
      </w:r>
      <w:r>
        <w:rPr>
          <w:rFonts w:ascii="Constantia" w:eastAsia="Constantia" w:hAnsi="Constantia" w:cs="Constantia"/>
          <w:b/>
          <w:bCs/>
          <w:color w:val="000000"/>
          <w:spacing w:val="26"/>
          <w:sz w:val="24"/>
          <w:szCs w:val="24"/>
        </w:rPr>
        <w:t>О</w:t>
      </w:r>
      <w:r>
        <w:rPr>
          <w:rFonts w:ascii="Constantia" w:eastAsia="Constantia" w:hAnsi="Constantia" w:cs="Constantia"/>
          <w:b/>
          <w:bCs/>
          <w:color w:val="000000"/>
          <w:spacing w:val="28"/>
          <w:sz w:val="24"/>
          <w:szCs w:val="24"/>
        </w:rPr>
        <w:t>Ж</w:t>
      </w:r>
      <w:r>
        <w:rPr>
          <w:rFonts w:ascii="Constantia" w:eastAsia="Constantia" w:hAnsi="Constantia" w:cs="Constantia"/>
          <w:b/>
          <w:bCs/>
          <w:color w:val="000000"/>
          <w:spacing w:val="24"/>
          <w:sz w:val="24"/>
          <w:szCs w:val="24"/>
        </w:rPr>
        <w:t>Е</w:t>
      </w:r>
      <w:r w:rsidR="00416B5A">
        <w:rPr>
          <w:rFonts w:ascii="Constantia" w:eastAsia="Constantia" w:hAnsi="Constantia" w:cs="Constantia"/>
          <w:b/>
          <w:bCs/>
          <w:color w:val="000000"/>
          <w:spacing w:val="26"/>
          <w:sz w:val="24"/>
          <w:szCs w:val="24"/>
        </w:rPr>
        <w:t>НИЕ</w:t>
      </w:r>
    </w:p>
    <w:p w:rsidR="00085099" w:rsidRDefault="00085099" w:rsidP="00085099">
      <w:pPr>
        <w:spacing w:after="7" w:line="180" w:lineRule="exact"/>
        <w:rPr>
          <w:rFonts w:ascii="Constantia" w:eastAsia="Constantia" w:hAnsi="Constantia" w:cs="Constantia"/>
          <w:sz w:val="18"/>
          <w:szCs w:val="18"/>
        </w:rPr>
      </w:pPr>
    </w:p>
    <w:p w:rsidR="00085099" w:rsidRPr="00416B5A" w:rsidRDefault="00085099" w:rsidP="00416B5A">
      <w:pPr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дк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color w:val="000000"/>
          <w:spacing w:val="42"/>
          <w:sz w:val="24"/>
          <w:szCs w:val="24"/>
        </w:rPr>
        <w:t xml:space="preserve"> 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-32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ев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да,</w:t>
      </w:r>
      <w:r w:rsidRPr="00416B5A">
        <w:rPr>
          <w:rFonts w:ascii="Times New Roman" w:eastAsia="Constant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чис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п</w:t>
      </w:r>
      <w:r w:rsidRPr="00416B5A">
        <w:rPr>
          <w:rFonts w:ascii="Times New Roman" w:eastAsia="Constant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осс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вле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</w:p>
    <w:p w:rsidR="00085099" w:rsidRPr="00416B5A" w:rsidRDefault="00085099" w:rsidP="00416B5A">
      <w:pPr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об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ч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хся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,</w:t>
      </w:r>
      <w:r w:rsidRPr="00416B5A">
        <w:rPr>
          <w:rFonts w:ascii="Times New Roman" w:eastAsia="Constant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ф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ле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никновения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416B5A">
        <w:rPr>
          <w:rFonts w:ascii="Times New Roman" w:eastAsia="Constantia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остановлен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 w:rsidRPr="00416B5A">
        <w:rPr>
          <w:rFonts w:ascii="Times New Roman" w:eastAsia="Constant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</w:p>
    <w:p w:rsidR="00085099" w:rsidRPr="00416B5A" w:rsidRDefault="00085099" w:rsidP="00416B5A">
      <w:pPr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</w:pP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пр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кра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щ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ни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color w:val="000000"/>
          <w:spacing w:val="45"/>
          <w:sz w:val="24"/>
          <w:szCs w:val="24"/>
        </w:rPr>
        <w:t xml:space="preserve"> 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отношений</w:t>
      </w:r>
      <w:r w:rsidRPr="00416B5A">
        <w:rPr>
          <w:rFonts w:ascii="Times New Roman" w:eastAsia="Constantia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у</w:t>
      </w:r>
      <w:r w:rsidRPr="00416B5A">
        <w:rPr>
          <w:rFonts w:ascii="Times New Roman" w:eastAsia="Constanti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з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ов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ел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ь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м</w:t>
      </w:r>
      <w:r w:rsidRPr="00416B5A">
        <w:rPr>
          <w:rFonts w:ascii="Times New Roman" w:eastAsia="Constantia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м</w:t>
      </w:r>
      <w:r w:rsidRPr="00416B5A">
        <w:rPr>
          <w:rFonts w:ascii="Times New Roman" w:eastAsia="Constant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085099" w:rsidRPr="00416B5A" w:rsidRDefault="00085099" w:rsidP="00416B5A">
      <w:pPr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416B5A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б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ющ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ми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1"/>
          <w:sz w:val="24"/>
          <w:szCs w:val="24"/>
        </w:rPr>
        <w:t>с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416B5A">
        <w:rPr>
          <w:rFonts w:ascii="Times New Roman" w:eastAsia="Constantia" w:hAnsi="Times New Roman" w:cs="Times New Roman"/>
          <w:color w:val="000000"/>
          <w:spacing w:val="57"/>
          <w:sz w:val="24"/>
          <w:szCs w:val="24"/>
        </w:rPr>
        <w:t xml:space="preserve"> 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(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)</w:t>
      </w:r>
      <w:r w:rsidRPr="00416B5A">
        <w:rPr>
          <w:rFonts w:ascii="Times New Roman" w:eastAsia="Constantia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="00416B5A" w:rsidRPr="00416B5A">
        <w:rPr>
          <w:rFonts w:ascii="Times New Roman" w:eastAsia="Constantia" w:hAnsi="Times New Roman" w:cs="Times New Roman"/>
          <w:color w:val="000000"/>
          <w:sz w:val="24"/>
          <w:szCs w:val="24"/>
        </w:rPr>
        <w:t>т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ля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Pr="00416B5A">
        <w:rPr>
          <w:rFonts w:ascii="Times New Roman" w:eastAsia="Constanti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1"/>
          <w:sz w:val="24"/>
          <w:szCs w:val="24"/>
        </w:rPr>
        <w:t>(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з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ко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416B5A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ым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представителями</w:t>
      </w:r>
      <w:r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)</w:t>
      </w:r>
      <w:r w:rsidR="00416B5A" w:rsidRPr="00416B5A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6B5A" w:rsidRPr="00416B5A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>несовершеннолетних обучающихся</w:t>
      </w:r>
    </w:p>
    <w:p w:rsidR="00085099" w:rsidRPr="00416B5A" w:rsidRDefault="00085099" w:rsidP="00416B5A">
      <w:pPr>
        <w:spacing w:line="240" w:lineRule="exact"/>
        <w:jc w:val="center"/>
        <w:rPr>
          <w:rFonts w:ascii="Constantia" w:eastAsia="Constantia" w:hAnsi="Constantia" w:cs="Constantia"/>
          <w:b/>
          <w:sz w:val="24"/>
          <w:szCs w:val="24"/>
        </w:rPr>
      </w:pPr>
    </w:p>
    <w:p w:rsidR="00085099" w:rsidRDefault="00085099" w:rsidP="00085099">
      <w:pPr>
        <w:spacing w:line="240" w:lineRule="exact"/>
        <w:rPr>
          <w:rFonts w:ascii="Constantia" w:eastAsia="Constantia" w:hAnsi="Constantia" w:cs="Constantia"/>
          <w:sz w:val="24"/>
          <w:szCs w:val="24"/>
        </w:rPr>
      </w:pPr>
    </w:p>
    <w:p w:rsidR="00085099" w:rsidRDefault="00085099" w:rsidP="00085099">
      <w:pPr>
        <w:spacing w:after="13" w:line="160" w:lineRule="exact"/>
        <w:rPr>
          <w:rFonts w:ascii="Constantia" w:eastAsia="Constantia" w:hAnsi="Constantia" w:cs="Constantia"/>
          <w:sz w:val="16"/>
          <w:szCs w:val="16"/>
        </w:rPr>
      </w:pPr>
    </w:p>
    <w:p w:rsidR="00085099" w:rsidRPr="00160599" w:rsidRDefault="00085099" w:rsidP="00B17FF1">
      <w:pPr>
        <w:ind w:left="25"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160599">
        <w:rPr>
          <w:rFonts w:ascii="Times New Roman" w:eastAsia="Impact" w:hAnsi="Times New Roman" w:cs="Times New Roman"/>
          <w:color w:val="000000"/>
          <w:sz w:val="24"/>
          <w:szCs w:val="24"/>
        </w:rPr>
        <w:t>1</w:t>
      </w:r>
      <w:r w:rsidRPr="00160599">
        <w:rPr>
          <w:rFonts w:ascii="Times New Roman" w:eastAsia="Impac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  <w:r w:rsidRPr="00160599">
        <w:rPr>
          <w:rFonts w:ascii="Times New Roman" w:eastAsia="Constanti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л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8"/>
          <w:sz w:val="24"/>
          <w:szCs w:val="24"/>
        </w:rPr>
        <w:t>ж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</w:p>
    <w:p w:rsidR="00085099" w:rsidRPr="00160599" w:rsidRDefault="00085099" w:rsidP="00160599">
      <w:pPr>
        <w:spacing w:after="8" w:line="160" w:lineRule="exact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085099" w:rsidRPr="00160599" w:rsidRDefault="00085099" w:rsidP="00B17FF1">
      <w:pPr>
        <w:ind w:left="6" w:right="540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16B5A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тве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тв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6059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ставо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ЧУ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Абсолют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6059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ально-нормативных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ЧУ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Абсолют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85099" w:rsidRPr="00160599" w:rsidRDefault="00085099" w:rsidP="00B17FF1">
      <w:pPr>
        <w:tabs>
          <w:tab w:val="left" w:pos="1723"/>
          <w:tab w:val="left" w:pos="2232"/>
          <w:tab w:val="left" w:pos="2683"/>
          <w:tab w:val="left" w:pos="3663"/>
          <w:tab w:val="left" w:pos="4450"/>
          <w:tab w:val="left" w:pos="5415"/>
          <w:tab w:val="left" w:pos="6528"/>
          <w:tab w:val="left" w:pos="7186"/>
          <w:tab w:val="left" w:pos="7848"/>
        </w:tabs>
        <w:spacing w:before="10"/>
        <w:ind w:left="5" w:right="544" w:firstLine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реде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A46F28"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1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овлени</w:t>
      </w:r>
      <w:r w:rsidR="00B1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1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 w:rsidR="0071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ормле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риос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новле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прекра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160599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71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дста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ЧУ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Абсолют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6059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7F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85099" w:rsidRPr="00160599" w:rsidRDefault="00085099" w:rsidP="00B17FF1">
      <w:pPr>
        <w:spacing w:before="3"/>
        <w:ind w:left="6" w:right="521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A46F28"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аж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46F28"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5099" w:rsidRDefault="00085099" w:rsidP="00B17FF1">
      <w:pPr>
        <w:spacing w:before="5"/>
        <w:ind w:left="1" w:right="524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4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7FF1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иру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 w:rsidR="00A46F28"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яте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="00A46F28"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зац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FF1" w:rsidRPr="00160599" w:rsidRDefault="00B17FF1" w:rsidP="00B17FF1">
      <w:pPr>
        <w:spacing w:before="5"/>
        <w:ind w:left="1" w:right="524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099" w:rsidRPr="00160599" w:rsidRDefault="00085099" w:rsidP="00B17FF1">
      <w:pPr>
        <w:spacing w:before="43"/>
        <w:ind w:left="6"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160599">
        <w:rPr>
          <w:rFonts w:ascii="Times New Roman" w:eastAsia="Impact" w:hAnsi="Times New Roman" w:cs="Times New Roman"/>
          <w:color w:val="000000"/>
          <w:spacing w:val="28"/>
          <w:sz w:val="24"/>
          <w:szCs w:val="24"/>
        </w:rPr>
        <w:t>2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  <w:r w:rsidRPr="00160599">
        <w:rPr>
          <w:rFonts w:ascii="Times New Roman" w:eastAsia="Constanti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П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ря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к</w:t>
      </w:r>
      <w:r w:rsidRPr="00160599">
        <w:rPr>
          <w:rFonts w:ascii="Times New Roman" w:eastAsia="Constant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Pr="00160599">
        <w:rPr>
          <w:rFonts w:ascii="Times New Roman" w:eastAsia="Constantia" w:hAnsi="Times New Roman" w:cs="Times New Roman"/>
          <w:color w:val="000000"/>
          <w:spacing w:val="10"/>
          <w:sz w:val="24"/>
          <w:szCs w:val="24"/>
        </w:rPr>
        <w:t xml:space="preserve"> </w:t>
      </w:r>
      <w:r w:rsidR="00A46F28"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основания</w:t>
      </w:r>
      <w:r w:rsidRPr="00160599">
        <w:rPr>
          <w:rFonts w:ascii="Times New Roman" w:eastAsia="Constantia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ев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а</w:t>
      </w:r>
    </w:p>
    <w:p w:rsidR="00085099" w:rsidRPr="00160599" w:rsidRDefault="00085099" w:rsidP="00B17FF1">
      <w:pPr>
        <w:spacing w:after="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085099" w:rsidRDefault="00085099" w:rsidP="00B17FF1">
      <w:pPr>
        <w:tabs>
          <w:tab w:val="left" w:pos="759"/>
          <w:tab w:val="left" w:pos="2107"/>
          <w:tab w:val="left" w:pos="2703"/>
          <w:tab w:val="left" w:pos="3768"/>
          <w:tab w:val="left" w:pos="6106"/>
          <w:tab w:val="left" w:pos="7954"/>
          <w:tab w:val="left" w:pos="8415"/>
        </w:tabs>
        <w:ind w:left="1" w:right="52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605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я.</w:t>
      </w:r>
    </w:p>
    <w:p w:rsidR="00FA2B87" w:rsidRPr="00160599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рупп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рупп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2B87" w:rsidRPr="00160599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ольк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аяв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2B87" w:rsidRPr="00B17FF1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Default="00FA2B87" w:rsidP="00FA2B87">
      <w:pPr>
        <w:ind w:right="-20"/>
        <w:jc w:val="both"/>
        <w:rPr>
          <w:rFonts w:ascii="Times New Roman" w:eastAsia="Impact" w:hAnsi="Times New Roman" w:cs="Times New Roman"/>
          <w:color w:val="000000"/>
          <w:spacing w:val="27"/>
          <w:sz w:val="24"/>
          <w:szCs w:val="24"/>
        </w:rPr>
      </w:pPr>
    </w:p>
    <w:p w:rsidR="00FA2B87" w:rsidRPr="00160599" w:rsidRDefault="00FA2B87" w:rsidP="00FA2B87">
      <w:pPr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</w:pPr>
      <w:r w:rsidRPr="00160599">
        <w:rPr>
          <w:rFonts w:ascii="Times New Roman" w:eastAsia="Impact" w:hAnsi="Times New Roman" w:cs="Times New Roman"/>
          <w:color w:val="000000"/>
          <w:spacing w:val="27"/>
          <w:sz w:val="24"/>
          <w:szCs w:val="24"/>
        </w:rPr>
        <w:t>3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  <w:r w:rsidRPr="00160599">
        <w:rPr>
          <w:rFonts w:ascii="Times New Roman" w:eastAsia="Constantia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П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д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к</w:t>
      </w:r>
      <w:r w:rsidRPr="00160599">
        <w:rPr>
          <w:rFonts w:ascii="Times New Roman" w:eastAsia="Constant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Pr="00160599">
        <w:rPr>
          <w:rFonts w:ascii="Times New Roman" w:eastAsia="Constantia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160599">
        <w:rPr>
          <w:rFonts w:ascii="Times New Roman" w:eastAsia="Constant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ия</w:t>
      </w:r>
      <w:r w:rsidRPr="00160599">
        <w:rPr>
          <w:rFonts w:ascii="Times New Roman" w:eastAsia="Constant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щ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я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FA2B87" w:rsidRPr="00160599" w:rsidRDefault="00FA2B87" w:rsidP="00FA2B87">
      <w:pPr>
        <w:spacing w:after="10"/>
        <w:jc w:val="both"/>
        <w:rPr>
          <w:rFonts w:ascii="Times New Roman" w:eastAsia="Constantia" w:hAnsi="Times New Roman" w:cs="Times New Roman"/>
          <w:spacing w:val="1"/>
          <w:sz w:val="24"/>
          <w:szCs w:val="24"/>
        </w:rPr>
      </w:pPr>
    </w:p>
    <w:p w:rsidR="00FA2B87" w:rsidRPr="00160599" w:rsidRDefault="00FA2B87" w:rsidP="00FA2B87">
      <w:pPr>
        <w:ind w:left="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егос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вляетс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2B87" w:rsidRPr="00160599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прекра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ноше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2B87" w:rsidRPr="00160599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B87" w:rsidRPr="00160599" w:rsidRDefault="00FA2B87" w:rsidP="00FA2B87">
      <w:pPr>
        <w:ind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едст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вителей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spacing w:before="1"/>
        <w:ind w:left="15" w:right="2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59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вто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тчисле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вз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влек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егос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B87" w:rsidRPr="00160599" w:rsidRDefault="00FA2B87" w:rsidP="00FA2B87">
      <w:pPr>
        <w:ind w:left="5" w:right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1605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2B87" w:rsidRPr="00160599" w:rsidRDefault="00FA2B87" w:rsidP="00FA2B87">
      <w:pPr>
        <w:ind w:left="5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59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роступко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ind w:right="27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59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яет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редст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tabs>
          <w:tab w:val="left" w:pos="2433"/>
          <w:tab w:val="left" w:pos="3551"/>
          <w:tab w:val="left" w:pos="5457"/>
          <w:tab w:val="left" w:pos="7382"/>
        </w:tabs>
        <w:ind w:left="10" w:right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ращени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 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16059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6059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зате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B17FF1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Constantia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ек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ащ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ляетс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вт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шк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ающ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ащ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6059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раво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6059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невн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ан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дает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tabs>
          <w:tab w:val="left" w:pos="2639"/>
          <w:tab w:val="left" w:pos="4751"/>
          <w:tab w:val="left" w:pos="7262"/>
        </w:tabs>
        <w:ind w:left="14" w:right="579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605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12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 w:rsidRPr="0016059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кж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лица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6059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60599">
        <w:rPr>
          <w:rFonts w:ascii="Times New Roman" w:eastAsia="Constantia" w:hAnsi="Times New Roman" w:cs="Times New Roman"/>
          <w:color w:val="000000"/>
          <w:spacing w:val="14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6059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2B87" w:rsidRDefault="00FA2B87" w:rsidP="00B17FF1">
      <w:pPr>
        <w:tabs>
          <w:tab w:val="left" w:pos="759"/>
          <w:tab w:val="left" w:pos="2107"/>
          <w:tab w:val="left" w:pos="2703"/>
          <w:tab w:val="left" w:pos="3768"/>
          <w:tab w:val="left" w:pos="6106"/>
          <w:tab w:val="left" w:pos="7954"/>
          <w:tab w:val="left" w:pos="8415"/>
        </w:tabs>
        <w:ind w:left="1" w:righ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B87" w:rsidRPr="00160599" w:rsidRDefault="00FA2B87" w:rsidP="00FA2B87">
      <w:pPr>
        <w:spacing w:before="30"/>
        <w:ind w:left="10"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>5</w:t>
      </w:r>
      <w:r w:rsidRPr="00160599">
        <w:rPr>
          <w:rFonts w:ascii="Times New Roman" w:eastAsia="Impac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  <w:r w:rsidRPr="00160599">
        <w:rPr>
          <w:rFonts w:ascii="Times New Roman" w:eastAsia="Constant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Восстановление в </w:t>
      </w:r>
      <w:r w:rsidRPr="00160599">
        <w:rPr>
          <w:rFonts w:ascii="Times New Roman" w:eastAsia="Franklin Gothic Medium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0"/>
          <w:sz w:val="24"/>
          <w:szCs w:val="24"/>
        </w:rPr>
        <w:t>вт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кол</w:t>
      </w:r>
      <w:r w:rsidRPr="00160599">
        <w:rPr>
          <w:rFonts w:ascii="Times New Roman" w:eastAsia="Constantia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 w:rsidRPr="00160599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spacing w:after="19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FA2B87" w:rsidRPr="00160599" w:rsidRDefault="00FA2B87" w:rsidP="00FA2B87">
      <w:pPr>
        <w:tabs>
          <w:tab w:val="left" w:pos="1503"/>
          <w:tab w:val="left" w:pos="3024"/>
          <w:tab w:val="left" w:pos="4844"/>
          <w:tab w:val="left" w:pos="5313"/>
          <w:tab w:val="left" w:pos="6959"/>
          <w:tab w:val="left" w:pos="9197"/>
        </w:tabs>
        <w:ind w:left="15" w:right="570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отно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едста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ind w:left="23" w:right="581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6059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Constantia" w:hAnsi="Times New Roman" w:cs="Times New Roman"/>
          <w:color w:val="000000"/>
          <w:spacing w:val="1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рово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ол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60599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Impact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Default="00FA2B87" w:rsidP="00FA2B87">
      <w:pPr>
        <w:tabs>
          <w:tab w:val="left" w:pos="643"/>
          <w:tab w:val="left" w:pos="2146"/>
          <w:tab w:val="left" w:pos="4137"/>
          <w:tab w:val="left" w:pos="6548"/>
          <w:tab w:val="left" w:pos="9173"/>
        </w:tabs>
        <w:spacing w:before="24"/>
        <w:ind w:right="-20"/>
        <w:rPr>
          <w:rFonts w:ascii="Times New Roman" w:eastAsia="Impact" w:hAnsi="Times New Roman" w:cs="Times New Roman"/>
          <w:b/>
          <w:color w:val="000000"/>
          <w:spacing w:val="20"/>
          <w:sz w:val="24"/>
          <w:szCs w:val="24"/>
        </w:rPr>
      </w:pPr>
    </w:p>
    <w:p w:rsidR="00FA2B87" w:rsidRPr="00FA2B87" w:rsidRDefault="00FA2B87" w:rsidP="00FA2B87">
      <w:pPr>
        <w:tabs>
          <w:tab w:val="left" w:pos="643"/>
          <w:tab w:val="left" w:pos="2146"/>
          <w:tab w:val="left" w:pos="4137"/>
          <w:tab w:val="left" w:pos="6548"/>
          <w:tab w:val="left" w:pos="9173"/>
        </w:tabs>
        <w:spacing w:before="24"/>
        <w:ind w:left="20"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FA2B87">
        <w:rPr>
          <w:rFonts w:ascii="Times New Roman" w:eastAsia="Impact" w:hAnsi="Times New Roman" w:cs="Times New Roman"/>
          <w:b/>
          <w:color w:val="000000"/>
          <w:spacing w:val="20"/>
          <w:sz w:val="24"/>
          <w:szCs w:val="24"/>
        </w:rPr>
        <w:t>5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ab/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П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до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к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ф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ор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ни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н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н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,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приостановления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ра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щ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ен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ний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>Авто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колой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 xml:space="preserve">,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б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уча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2"/>
          <w:sz w:val="24"/>
          <w:szCs w:val="24"/>
        </w:rPr>
        <w:t>щ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ими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3"/>
          <w:sz w:val="24"/>
          <w:szCs w:val="24"/>
        </w:rPr>
        <w:t>(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)</w:t>
      </w:r>
    </w:p>
    <w:p w:rsidR="00FA2B87" w:rsidRDefault="00FA2B87" w:rsidP="00FA2B87">
      <w:pPr>
        <w:tabs>
          <w:tab w:val="left" w:pos="1992"/>
          <w:tab w:val="left" w:pos="3994"/>
          <w:tab w:val="left" w:pos="6668"/>
        </w:tabs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  <w:r w:rsidRPr="00FA2B87">
        <w:rPr>
          <w:rFonts w:ascii="Times New Roman" w:eastAsia="Constantia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color w:val="000000"/>
          <w:spacing w:val="-4"/>
          <w:sz w:val="24"/>
          <w:szCs w:val="24"/>
        </w:rPr>
        <w:t>т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ля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ми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8"/>
          <w:sz w:val="24"/>
          <w:szCs w:val="24"/>
        </w:rPr>
        <w:t>з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1"/>
          <w:sz w:val="24"/>
          <w:szCs w:val="24"/>
        </w:rPr>
        <w:t>а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4"/>
          <w:sz w:val="24"/>
          <w:szCs w:val="24"/>
        </w:rPr>
        <w:t>к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3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17"/>
          <w:sz w:val="24"/>
          <w:szCs w:val="24"/>
        </w:rPr>
        <w:t>нными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-7"/>
          <w:sz w:val="24"/>
          <w:szCs w:val="24"/>
        </w:rPr>
        <w:t>представителями)</w:t>
      </w:r>
      <w:r w:rsidRPr="00FA2B87">
        <w:rPr>
          <w:rFonts w:ascii="Times New Roman" w:eastAsia="Constantia" w:hAnsi="Times New Roman" w:cs="Times New Roman"/>
          <w:b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несов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р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шеннолетних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6"/>
          <w:sz w:val="24"/>
          <w:szCs w:val="24"/>
        </w:rPr>
        <w:t>ча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ющ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х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 w:rsidRPr="00FA2B87">
        <w:rPr>
          <w:rFonts w:ascii="Times New Roman" w:eastAsia="Constantia" w:hAnsi="Times New Roman" w:cs="Times New Roman"/>
          <w:b/>
          <w:bCs/>
          <w:color w:val="000000"/>
          <w:spacing w:val="7"/>
          <w:sz w:val="24"/>
          <w:szCs w:val="24"/>
        </w:rPr>
        <w:t>я</w:t>
      </w:r>
      <w:r w:rsidRPr="00FA2B87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.</w:t>
      </w:r>
    </w:p>
    <w:p w:rsidR="00FA2B87" w:rsidRPr="00FA2B87" w:rsidRDefault="00FA2B87" w:rsidP="00FA2B87">
      <w:pPr>
        <w:tabs>
          <w:tab w:val="left" w:pos="1992"/>
          <w:tab w:val="left" w:pos="3994"/>
          <w:tab w:val="left" w:pos="6668"/>
        </w:tabs>
        <w:ind w:right="-20"/>
        <w:jc w:val="center"/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</w:pPr>
    </w:p>
    <w:p w:rsidR="00FA2B87" w:rsidRPr="00160599" w:rsidRDefault="00FA2B87" w:rsidP="00FA2B87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яетс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рик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16059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ind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бж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6059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вляетс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еж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олнен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анны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акон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зова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рик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тошколы</w:t>
      </w:r>
      <w:r w:rsidRPr="001605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рие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ind w:left="24" w:right="65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усл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иц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ислен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6059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(з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tabs>
          <w:tab w:val="left" w:pos="710"/>
          <w:tab w:val="left" w:pos="2183"/>
          <w:tab w:val="left" w:pos="2515"/>
          <w:tab w:val="left" w:pos="3077"/>
          <w:tab w:val="left" w:pos="4045"/>
          <w:tab w:val="left" w:pos="4463"/>
          <w:tab w:val="left" w:pos="4842"/>
          <w:tab w:val="left" w:pos="5212"/>
          <w:tab w:val="left" w:pos="6076"/>
          <w:tab w:val="left" w:pos="6930"/>
          <w:tab w:val="left" w:pos="8183"/>
          <w:tab w:val="left" w:pos="8700"/>
        </w:tabs>
        <w:spacing w:before="5"/>
        <w:ind w:left="14" w:right="721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ктер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о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уровней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 w:rsidRPr="0016059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жител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tabs>
          <w:tab w:val="left" w:pos="2294"/>
          <w:tab w:val="left" w:pos="4637"/>
          <w:tab w:val="left" w:pos="5337"/>
          <w:tab w:val="left" w:pos="6322"/>
          <w:tab w:val="left" w:pos="8064"/>
          <w:tab w:val="left" w:pos="8630"/>
        </w:tabs>
        <w:spacing w:before="6"/>
        <w:ind w:left="14" w:right="721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зменя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из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олу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1C4B"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91C4B"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1C4B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1C4B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1C4B"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1C4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онкре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сновно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лни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тош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spacing w:before="4"/>
        <w:ind w:left="10" w:right="73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зм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91C4B"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91C4B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991C4B"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="00991C4B"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91C4B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91C4B"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="00991C4B"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91C4B"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991C4B"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91C4B"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91C4B"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991C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91C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уч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щег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явле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фо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87" w:rsidRPr="00160599" w:rsidRDefault="00FA2B87" w:rsidP="00FA2B87">
      <w:pPr>
        <w:spacing w:before="13"/>
        <w:ind w:right="740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8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зм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ль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605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яет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991C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1C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1C4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05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етне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вую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C4B" w:rsidRPr="00160599" w:rsidRDefault="00FA2B87" w:rsidP="00991C4B">
      <w:pPr>
        <w:tabs>
          <w:tab w:val="left" w:pos="946"/>
          <w:tab w:val="left" w:pos="2193"/>
          <w:tab w:val="left" w:pos="2855"/>
          <w:tab w:val="left" w:pos="4852"/>
          <w:tab w:val="left" w:pos="7199"/>
        </w:tabs>
        <w:spacing w:before="5"/>
        <w:ind w:right="742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1C4B" w:rsidRPr="00160599" w:rsidSect="00C64CB9">
          <w:pgSz w:w="12379" w:h="17005"/>
          <w:pgMar w:top="659" w:right="850" w:bottom="1134" w:left="1650" w:header="0" w:footer="0" w:gutter="0"/>
          <w:cols w:space="708"/>
        </w:sectPr>
      </w:pP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9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059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ност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отр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нн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91C4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м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ш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зме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ют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6059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</w:t>
      </w:r>
      <w:r w:rsidRPr="001605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59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прик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5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1605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6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05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605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6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6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6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 w:rsidR="00991C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1EA" w:rsidRPr="00160599" w:rsidRDefault="005271EA" w:rsidP="00991C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1EA" w:rsidRPr="00160599" w:rsidSect="0099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800" w:bottom="142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16" w:rsidRDefault="00A44916">
      <w:r>
        <w:separator/>
      </w:r>
    </w:p>
  </w:endnote>
  <w:endnote w:type="continuationSeparator" w:id="0">
    <w:p w:rsidR="00A44916" w:rsidRDefault="00A4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16" w:rsidRDefault="00A44916">
      <w:r>
        <w:separator/>
      </w:r>
    </w:p>
  </w:footnote>
  <w:footnote w:type="continuationSeparator" w:id="0">
    <w:p w:rsidR="00A44916" w:rsidRDefault="00A4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B" w:rsidRDefault="00A44916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9"/>
    <w:rsid w:val="00085099"/>
    <w:rsid w:val="001008A9"/>
    <w:rsid w:val="00160599"/>
    <w:rsid w:val="00416B5A"/>
    <w:rsid w:val="005271EA"/>
    <w:rsid w:val="007176A3"/>
    <w:rsid w:val="00991C4B"/>
    <w:rsid w:val="00A44916"/>
    <w:rsid w:val="00A46F28"/>
    <w:rsid w:val="00B17FF1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A77E"/>
  <w15:chartTrackingRefBased/>
  <w15:docId w15:val="{6E6457A2-8338-464A-AE98-A663B03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09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8509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850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50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0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0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0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0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0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850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0850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0850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50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850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850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0850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0850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0850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0850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0850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0850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850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085099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0850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085099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0850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0850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0850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0850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0850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850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0850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850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850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0850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0850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0850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0850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850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0850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085099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85099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850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0850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0850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0850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0850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085099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0850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850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850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0850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0850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0850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850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0850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085099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0850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85099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0850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850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850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0850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850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0850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85099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0850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0850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5099"/>
    <w:pPr>
      <w:spacing w:before="300"/>
    </w:pPr>
  </w:style>
  <w:style w:type="paragraph" w:styleId="afffe">
    <w:name w:val="header"/>
    <w:basedOn w:val="a"/>
    <w:link w:val="affff"/>
    <w:uiPriority w:val="99"/>
    <w:unhideWhenUsed/>
    <w:rsid w:val="0008509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85099"/>
    <w:rPr>
      <w:rFonts w:ascii="Arial" w:eastAsiaTheme="minorEastAsia" w:hAnsi="Arial" w:cs="Arial"/>
      <w:sz w:val="26"/>
      <w:szCs w:val="26"/>
      <w:lang w:eastAsia="ru-RU"/>
    </w:rPr>
  </w:style>
  <w:style w:type="paragraph" w:styleId="affff0">
    <w:name w:val="footer"/>
    <w:basedOn w:val="a"/>
    <w:link w:val="affff1"/>
    <w:uiPriority w:val="99"/>
    <w:unhideWhenUsed/>
    <w:rsid w:val="0008509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85099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08509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85099"/>
    <w:rPr>
      <w:rFonts w:ascii="Tahoma" w:eastAsiaTheme="minorEastAsia" w:hAnsi="Tahoma" w:cs="Tahoma"/>
      <w:sz w:val="16"/>
      <w:szCs w:val="16"/>
      <w:lang w:eastAsia="ru-RU"/>
    </w:rPr>
  </w:style>
  <w:style w:type="paragraph" w:styleId="affff4">
    <w:name w:val="List Paragraph"/>
    <w:basedOn w:val="a"/>
    <w:uiPriority w:val="34"/>
    <w:qFormat/>
    <w:rsid w:val="00085099"/>
    <w:pPr>
      <w:ind w:left="720"/>
      <w:contextualSpacing/>
    </w:pPr>
  </w:style>
  <w:style w:type="paragraph" w:styleId="affff5">
    <w:name w:val="Normal (Web)"/>
    <w:basedOn w:val="a"/>
    <w:rsid w:val="000850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Знак Знак Знак"/>
    <w:basedOn w:val="a"/>
    <w:rsid w:val="000850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08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946-D94D-4F9B-A012-7AD7BA1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2021-07-25T20:44:00Z</cp:lastPrinted>
  <dcterms:created xsi:type="dcterms:W3CDTF">2022-05-25T20:54:00Z</dcterms:created>
  <dcterms:modified xsi:type="dcterms:W3CDTF">2022-05-25T20:54:00Z</dcterms:modified>
</cp:coreProperties>
</file>